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0B9" w:rsidRPr="009450B9" w:rsidRDefault="009450B9" w:rsidP="009450B9">
      <w:pPr>
        <w:shd w:val="clear" w:color="auto" w:fill="FFFFFF"/>
        <w:spacing w:before="60" w:after="0" w:line="336" w:lineRule="atLeast"/>
        <w:outlineLvl w:val="2"/>
        <w:rPr>
          <w:rFonts w:ascii="Arial" w:eastAsia="Times New Roman" w:hAnsi="Arial" w:cs="Arial"/>
          <w:b/>
          <w:bCs/>
          <w:color w:val="333333"/>
          <w:sz w:val="33"/>
          <w:szCs w:val="33"/>
        </w:rPr>
      </w:pPr>
      <w:r w:rsidRPr="009450B9">
        <w:rPr>
          <w:rFonts w:ascii="Arial" w:eastAsia="Times New Roman" w:hAnsi="Arial" w:cs="Arial"/>
          <w:b/>
          <w:bCs/>
          <w:color w:val="333333"/>
          <w:sz w:val="33"/>
          <w:szCs w:val="33"/>
        </w:rPr>
        <w:fldChar w:fldCharType="begin"/>
      </w:r>
      <w:r w:rsidRPr="009450B9">
        <w:rPr>
          <w:rFonts w:ascii="Arial" w:eastAsia="Times New Roman" w:hAnsi="Arial" w:cs="Arial"/>
          <w:b/>
          <w:bCs/>
          <w:color w:val="333333"/>
          <w:sz w:val="33"/>
          <w:szCs w:val="33"/>
        </w:rPr>
        <w:instrText xml:space="preserve"> HYPERLINK "https://rpforacle.blogspot.com/2018/03/ar-period-close-process-open-close-accounting-period-in-oracle-fusion.html" </w:instrText>
      </w:r>
      <w:r w:rsidRPr="009450B9">
        <w:rPr>
          <w:rFonts w:ascii="Arial" w:eastAsia="Times New Roman" w:hAnsi="Arial" w:cs="Arial"/>
          <w:b/>
          <w:bCs/>
          <w:color w:val="333333"/>
          <w:sz w:val="33"/>
          <w:szCs w:val="33"/>
        </w:rPr>
        <w:fldChar w:fldCharType="separate"/>
      </w:r>
      <w:r w:rsidRPr="009450B9">
        <w:rPr>
          <w:rFonts w:ascii="Arial" w:eastAsia="Times New Roman" w:hAnsi="Arial" w:cs="Arial"/>
          <w:b/>
          <w:bCs/>
          <w:color w:val="333333"/>
          <w:sz w:val="33"/>
          <w:szCs w:val="33"/>
          <w:u w:val="single"/>
        </w:rPr>
        <w:t>AR Period Close Process and Open Close Accounting Periods in Oracle Fusion</w:t>
      </w:r>
      <w:r w:rsidRPr="009450B9">
        <w:rPr>
          <w:rFonts w:ascii="Arial" w:eastAsia="Times New Roman" w:hAnsi="Arial" w:cs="Arial"/>
          <w:b/>
          <w:bCs/>
          <w:color w:val="333333"/>
          <w:sz w:val="33"/>
          <w:szCs w:val="33"/>
        </w:rPr>
        <w:fldChar w:fldCharType="end"/>
      </w:r>
    </w:p>
    <w:p w:rsidR="009450B9" w:rsidRPr="009450B9" w:rsidRDefault="009450B9" w:rsidP="009450B9">
      <w:pPr>
        <w:pBdr>
          <w:bottom w:val="single" w:sz="6" w:space="0" w:color="auto"/>
        </w:pBdr>
        <w:shd w:val="clear" w:color="auto" w:fill="FFFFFF"/>
        <w:spacing w:before="360" w:after="180" w:line="336" w:lineRule="atLeast"/>
        <w:outlineLvl w:val="1"/>
        <w:rPr>
          <w:rFonts w:ascii="Arial" w:eastAsia="Times New Roman" w:hAnsi="Arial" w:cs="Arial"/>
          <w:b/>
          <w:bCs/>
          <w:color w:val="333333"/>
          <w:sz w:val="24"/>
          <w:szCs w:val="24"/>
        </w:rPr>
      </w:pPr>
      <w:r w:rsidRPr="009450B9">
        <w:rPr>
          <w:rFonts w:ascii="Arial" w:eastAsia="Times New Roman" w:hAnsi="Arial" w:cs="Arial"/>
          <w:b/>
          <w:bCs/>
          <w:color w:val="333333"/>
          <w:sz w:val="24"/>
          <w:szCs w:val="24"/>
        </w:rPr>
        <w:t>AR Period Close Process in Oracle Fusion</w:t>
      </w:r>
    </w:p>
    <w:p w:rsidR="009450B9" w:rsidRPr="009450B9" w:rsidRDefault="009450B9" w:rsidP="009450B9">
      <w:pPr>
        <w:shd w:val="clear" w:color="auto" w:fill="FFFFFF"/>
        <w:spacing w:after="0" w:line="384" w:lineRule="atLeast"/>
        <w:rPr>
          <w:rFonts w:ascii="Arial" w:eastAsia="Times New Roman" w:hAnsi="Arial" w:cs="Arial"/>
          <w:color w:val="333333"/>
          <w:sz w:val="21"/>
          <w:szCs w:val="21"/>
        </w:rPr>
      </w:pPr>
      <w:bookmarkStart w:id="0" w:name="_GoBack"/>
      <w:bookmarkEnd w:id="0"/>
      <w:r w:rsidRPr="009450B9">
        <w:rPr>
          <w:rFonts w:ascii="Arial" w:eastAsia="Times New Roman" w:hAnsi="Arial" w:cs="Arial"/>
          <w:color w:val="333333"/>
          <w:sz w:val="21"/>
          <w:szCs w:val="21"/>
        </w:rPr>
        <w:t>Period close process in oracle fusion is the process when we closes the month in Oracle Fusion application to stop doing any kind of transactions. Period is same like a month so when we move to next month similarly we move to next period in Oracle Fusion application and closes the previous period. Closing a period means , All the Transactions in that period has been freeze and Done and now no other transaction will be done in this period so we are closing this period or month for any transaction and any new transaction will be done in the next period.</w:t>
      </w:r>
    </w:p>
    <w:p w:rsidR="009450B9" w:rsidRPr="009450B9" w:rsidRDefault="009450B9" w:rsidP="009450B9">
      <w:pPr>
        <w:shd w:val="clear" w:color="auto" w:fill="FFFFFF"/>
        <w:spacing w:after="0" w:line="384" w:lineRule="atLeast"/>
        <w:rPr>
          <w:rFonts w:ascii="Arial" w:eastAsia="Times New Roman" w:hAnsi="Arial" w:cs="Arial"/>
          <w:color w:val="333333"/>
          <w:sz w:val="21"/>
          <w:szCs w:val="21"/>
        </w:rPr>
      </w:pPr>
      <w:r w:rsidRPr="009450B9">
        <w:rPr>
          <w:rFonts w:ascii="Arial" w:eastAsia="Times New Roman" w:hAnsi="Arial" w:cs="Arial"/>
          <w:color w:val="333333"/>
          <w:sz w:val="21"/>
          <w:szCs w:val="21"/>
        </w:rPr>
        <w:t> </w:t>
      </w:r>
    </w:p>
    <w:p w:rsidR="009450B9" w:rsidRPr="009450B9" w:rsidRDefault="009450B9" w:rsidP="009450B9">
      <w:pPr>
        <w:shd w:val="clear" w:color="auto" w:fill="FFFFFF"/>
        <w:spacing w:after="0" w:line="384" w:lineRule="atLeast"/>
        <w:rPr>
          <w:rFonts w:ascii="Arial" w:eastAsia="Times New Roman" w:hAnsi="Arial" w:cs="Arial"/>
          <w:color w:val="333333"/>
          <w:sz w:val="21"/>
          <w:szCs w:val="21"/>
        </w:rPr>
      </w:pPr>
      <w:r w:rsidRPr="009450B9">
        <w:rPr>
          <w:rFonts w:ascii="Arial" w:eastAsia="Times New Roman" w:hAnsi="Arial" w:cs="Arial"/>
          <w:color w:val="333333"/>
          <w:sz w:val="21"/>
          <w:szCs w:val="21"/>
        </w:rPr>
        <w:t>In </w:t>
      </w:r>
      <w:proofErr w:type="gramStart"/>
      <w:r w:rsidRPr="009450B9">
        <w:rPr>
          <w:rFonts w:ascii="Arial" w:eastAsia="Times New Roman" w:hAnsi="Arial" w:cs="Arial"/>
          <w:color w:val="333333"/>
          <w:sz w:val="21"/>
          <w:szCs w:val="21"/>
        </w:rPr>
        <w:t>Fusion ,</w:t>
      </w:r>
      <w:proofErr w:type="gramEnd"/>
      <w:r w:rsidRPr="009450B9">
        <w:rPr>
          <w:rFonts w:ascii="Arial" w:eastAsia="Times New Roman" w:hAnsi="Arial" w:cs="Arial"/>
          <w:color w:val="333333"/>
          <w:sz w:val="21"/>
          <w:szCs w:val="21"/>
        </w:rPr>
        <w:t xml:space="preserve"> Period close process is the same like EBS r12.</w:t>
      </w:r>
    </w:p>
    <w:p w:rsidR="009450B9" w:rsidRPr="009450B9" w:rsidRDefault="009450B9" w:rsidP="009450B9">
      <w:pPr>
        <w:shd w:val="clear" w:color="auto" w:fill="FFFFFF"/>
        <w:spacing w:after="0" w:line="384" w:lineRule="atLeast"/>
        <w:rPr>
          <w:rFonts w:ascii="Arial" w:eastAsia="Times New Roman" w:hAnsi="Arial" w:cs="Arial"/>
          <w:color w:val="333333"/>
          <w:sz w:val="21"/>
          <w:szCs w:val="21"/>
        </w:rPr>
      </w:pPr>
      <w:r w:rsidRPr="009450B9">
        <w:rPr>
          <w:rFonts w:ascii="Arial" w:eastAsia="Times New Roman" w:hAnsi="Arial" w:cs="Arial"/>
          <w:color w:val="333333"/>
          <w:sz w:val="21"/>
          <w:szCs w:val="21"/>
        </w:rPr>
        <w:t> </w:t>
      </w:r>
    </w:p>
    <w:p w:rsidR="009450B9" w:rsidRPr="009450B9" w:rsidRDefault="009450B9" w:rsidP="009450B9">
      <w:pPr>
        <w:shd w:val="clear" w:color="auto" w:fill="FFFFFF"/>
        <w:spacing w:after="0" w:line="384" w:lineRule="atLeast"/>
        <w:rPr>
          <w:rFonts w:ascii="Arial" w:eastAsia="Times New Roman" w:hAnsi="Arial" w:cs="Arial"/>
          <w:color w:val="333333"/>
          <w:sz w:val="21"/>
          <w:szCs w:val="21"/>
        </w:rPr>
      </w:pPr>
      <w:proofErr w:type="gramStart"/>
      <w:r w:rsidRPr="009450B9">
        <w:rPr>
          <w:rFonts w:ascii="Arial" w:eastAsia="Times New Roman" w:hAnsi="Arial" w:cs="Arial"/>
          <w:color w:val="333333"/>
          <w:sz w:val="21"/>
          <w:szCs w:val="21"/>
        </w:rPr>
        <w:t>Step1 :Navigator</w:t>
      </w:r>
      <w:proofErr w:type="gramEnd"/>
      <w:r w:rsidRPr="009450B9">
        <w:rPr>
          <w:rFonts w:ascii="Arial" w:eastAsia="Times New Roman" w:hAnsi="Arial" w:cs="Arial"/>
          <w:color w:val="333333"/>
          <w:sz w:val="21"/>
          <w:szCs w:val="21"/>
        </w:rPr>
        <w:t>--&gt;Tools--&gt;Schedule Process   </w:t>
      </w:r>
    </w:p>
    <w:p w:rsidR="009450B9" w:rsidRPr="009450B9" w:rsidRDefault="009450B9" w:rsidP="009450B9">
      <w:pPr>
        <w:shd w:val="clear" w:color="auto" w:fill="FFFFFF"/>
        <w:spacing w:after="0" w:line="384" w:lineRule="atLeast"/>
        <w:jc w:val="center"/>
        <w:rPr>
          <w:rFonts w:ascii="Arial" w:eastAsia="Times New Roman" w:hAnsi="Arial" w:cs="Arial"/>
          <w:color w:val="333333"/>
          <w:sz w:val="21"/>
          <w:szCs w:val="21"/>
        </w:rPr>
      </w:pPr>
      <w:r w:rsidRPr="009450B9">
        <w:rPr>
          <w:rFonts w:ascii="Arial" w:eastAsia="Times New Roman" w:hAnsi="Arial" w:cs="Arial"/>
          <w:noProof/>
          <w:color w:val="25628A"/>
          <w:sz w:val="21"/>
          <w:szCs w:val="21"/>
        </w:rPr>
        <w:drawing>
          <wp:inline distT="0" distB="0" distL="0" distR="0">
            <wp:extent cx="2736850" cy="3422650"/>
            <wp:effectExtent l="0" t="0" r="6350" b="6350"/>
            <wp:docPr id="4" name="Picture 4" descr="AR Period Close Process and Open Close Accounting Periods in Oracle Fusion">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 Period Close Process and Open Close Accounting Periods in Oracle Fusion">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36850" cy="3422650"/>
                    </a:xfrm>
                    <a:prstGeom prst="rect">
                      <a:avLst/>
                    </a:prstGeom>
                    <a:noFill/>
                    <a:ln>
                      <a:noFill/>
                    </a:ln>
                  </pic:spPr>
                </pic:pic>
              </a:graphicData>
            </a:graphic>
          </wp:inline>
        </w:drawing>
      </w:r>
    </w:p>
    <w:p w:rsidR="009450B9" w:rsidRPr="009450B9" w:rsidRDefault="009450B9" w:rsidP="009450B9">
      <w:pPr>
        <w:shd w:val="clear" w:color="auto" w:fill="FFFFFF"/>
        <w:spacing w:after="0" w:line="384" w:lineRule="atLeast"/>
        <w:jc w:val="center"/>
        <w:rPr>
          <w:rFonts w:ascii="Arial" w:eastAsia="Times New Roman" w:hAnsi="Arial" w:cs="Arial"/>
          <w:color w:val="333333"/>
          <w:sz w:val="21"/>
          <w:szCs w:val="21"/>
        </w:rPr>
      </w:pPr>
    </w:p>
    <w:p w:rsidR="009450B9" w:rsidRPr="009450B9" w:rsidRDefault="009450B9" w:rsidP="009450B9">
      <w:pPr>
        <w:shd w:val="clear" w:color="auto" w:fill="FFFFFF"/>
        <w:spacing w:after="0" w:line="384" w:lineRule="atLeast"/>
        <w:rPr>
          <w:rFonts w:ascii="Arial" w:eastAsia="Times New Roman" w:hAnsi="Arial" w:cs="Arial"/>
          <w:color w:val="333333"/>
          <w:sz w:val="21"/>
          <w:szCs w:val="21"/>
        </w:rPr>
      </w:pPr>
      <w:r w:rsidRPr="009450B9">
        <w:rPr>
          <w:rFonts w:ascii="Arial" w:eastAsia="Times New Roman" w:hAnsi="Arial" w:cs="Arial"/>
          <w:color w:val="333333"/>
          <w:sz w:val="21"/>
          <w:szCs w:val="21"/>
        </w:rPr>
        <w:t> </w:t>
      </w:r>
    </w:p>
    <w:p w:rsidR="009450B9" w:rsidRPr="009450B9" w:rsidRDefault="009450B9" w:rsidP="009450B9">
      <w:pPr>
        <w:shd w:val="clear" w:color="auto" w:fill="FFFFFF"/>
        <w:spacing w:after="0" w:line="384" w:lineRule="atLeast"/>
        <w:rPr>
          <w:rFonts w:ascii="Arial" w:eastAsia="Times New Roman" w:hAnsi="Arial" w:cs="Arial"/>
          <w:color w:val="333333"/>
          <w:sz w:val="21"/>
          <w:szCs w:val="21"/>
        </w:rPr>
      </w:pPr>
      <w:r w:rsidRPr="009450B9">
        <w:rPr>
          <w:rFonts w:ascii="Arial" w:eastAsia="Times New Roman" w:hAnsi="Arial" w:cs="Arial"/>
          <w:color w:val="333333"/>
          <w:sz w:val="21"/>
          <w:szCs w:val="21"/>
        </w:rPr>
        <w:t> </w:t>
      </w:r>
    </w:p>
    <w:p w:rsidR="009450B9" w:rsidRPr="009450B9" w:rsidRDefault="009450B9" w:rsidP="009450B9">
      <w:pPr>
        <w:shd w:val="clear" w:color="auto" w:fill="FFFFFF"/>
        <w:spacing w:after="0" w:line="384" w:lineRule="atLeast"/>
        <w:rPr>
          <w:rFonts w:ascii="Arial" w:eastAsia="Times New Roman" w:hAnsi="Arial" w:cs="Arial"/>
          <w:color w:val="333333"/>
          <w:sz w:val="21"/>
          <w:szCs w:val="21"/>
        </w:rPr>
      </w:pPr>
      <w:r w:rsidRPr="009450B9">
        <w:rPr>
          <w:rFonts w:ascii="Arial" w:eastAsia="Times New Roman" w:hAnsi="Arial" w:cs="Arial"/>
          <w:color w:val="333333"/>
          <w:sz w:val="21"/>
          <w:szCs w:val="21"/>
        </w:rPr>
        <w:t> Step2:-</w:t>
      </w:r>
      <w:r w:rsidRPr="009450B9">
        <w:rPr>
          <w:rFonts w:ascii="Arial" w:eastAsia="Times New Roman" w:hAnsi="Arial" w:cs="Arial"/>
          <w:color w:val="333333"/>
          <w:sz w:val="21"/>
          <w:szCs w:val="21"/>
        </w:rPr>
        <w:br/>
        <w:t>Click on Schedule New Process</w:t>
      </w:r>
      <w:r w:rsidRPr="009450B9">
        <w:rPr>
          <w:rFonts w:ascii="Arial" w:eastAsia="Times New Roman" w:hAnsi="Arial" w:cs="Arial"/>
          <w:color w:val="333333"/>
          <w:sz w:val="21"/>
          <w:szCs w:val="21"/>
        </w:rPr>
        <w:br/>
      </w:r>
      <w:r w:rsidRPr="009450B9">
        <w:rPr>
          <w:rFonts w:ascii="Arial" w:eastAsia="Times New Roman" w:hAnsi="Arial" w:cs="Arial"/>
          <w:color w:val="333333"/>
          <w:sz w:val="21"/>
          <w:szCs w:val="21"/>
        </w:rPr>
        <w:lastRenderedPageBreak/>
        <w:t xml:space="preserve">Type </w:t>
      </w:r>
      <w:proofErr w:type="gramStart"/>
      <w:r w:rsidRPr="009450B9">
        <w:rPr>
          <w:rFonts w:ascii="Arial" w:eastAsia="Times New Roman" w:hAnsi="Arial" w:cs="Arial"/>
          <w:color w:val="333333"/>
          <w:sz w:val="21"/>
          <w:szCs w:val="21"/>
        </w:rPr>
        <w:t>-Job ,</w:t>
      </w:r>
      <w:proofErr w:type="gramEnd"/>
      <w:r w:rsidRPr="009450B9">
        <w:rPr>
          <w:rFonts w:ascii="Arial" w:eastAsia="Times New Roman" w:hAnsi="Arial" w:cs="Arial"/>
          <w:color w:val="333333"/>
          <w:sz w:val="21"/>
          <w:szCs w:val="21"/>
        </w:rPr>
        <w:br/>
        <w:t>Name: LOV Search "Subledger Period Close Exceptions Report"</w:t>
      </w:r>
      <w:r w:rsidRPr="009450B9">
        <w:rPr>
          <w:rFonts w:ascii="Arial" w:eastAsia="Times New Roman" w:hAnsi="Arial" w:cs="Arial"/>
          <w:color w:val="333333"/>
          <w:sz w:val="21"/>
          <w:szCs w:val="21"/>
        </w:rPr>
        <w:br/>
        <w:t>Choose &amp; Click OK</w:t>
      </w:r>
    </w:p>
    <w:p w:rsidR="009450B9" w:rsidRPr="009450B9" w:rsidRDefault="009450B9" w:rsidP="009450B9">
      <w:pPr>
        <w:shd w:val="clear" w:color="auto" w:fill="FFFFFF"/>
        <w:spacing w:after="0" w:line="384" w:lineRule="atLeast"/>
        <w:rPr>
          <w:rFonts w:ascii="Arial" w:eastAsia="Times New Roman" w:hAnsi="Arial" w:cs="Arial"/>
          <w:color w:val="333333"/>
          <w:sz w:val="21"/>
          <w:szCs w:val="21"/>
        </w:rPr>
      </w:pPr>
      <w:r w:rsidRPr="009450B9">
        <w:rPr>
          <w:rFonts w:ascii="Arial" w:eastAsia="Times New Roman" w:hAnsi="Arial" w:cs="Arial"/>
          <w:color w:val="333333"/>
          <w:sz w:val="21"/>
          <w:szCs w:val="21"/>
        </w:rPr>
        <w:t> </w:t>
      </w:r>
    </w:p>
    <w:p w:rsidR="009450B9" w:rsidRPr="009450B9" w:rsidRDefault="009450B9" w:rsidP="009450B9">
      <w:pPr>
        <w:shd w:val="clear" w:color="auto" w:fill="FFFFFF"/>
        <w:spacing w:after="0" w:line="384" w:lineRule="atLeast"/>
        <w:jc w:val="center"/>
        <w:rPr>
          <w:rFonts w:ascii="Arial" w:eastAsia="Times New Roman" w:hAnsi="Arial" w:cs="Arial"/>
          <w:color w:val="333333"/>
          <w:sz w:val="21"/>
          <w:szCs w:val="21"/>
        </w:rPr>
      </w:pPr>
      <w:r w:rsidRPr="009450B9">
        <w:rPr>
          <w:rFonts w:ascii="Arial" w:eastAsia="Times New Roman" w:hAnsi="Arial" w:cs="Arial"/>
          <w:noProof/>
          <w:color w:val="25628A"/>
          <w:sz w:val="21"/>
          <w:szCs w:val="21"/>
        </w:rPr>
        <w:drawing>
          <wp:inline distT="0" distB="0" distL="0" distR="0">
            <wp:extent cx="5264150" cy="3581400"/>
            <wp:effectExtent l="0" t="0" r="0" b="0"/>
            <wp:docPr id="3" name="Picture 3" descr="AR Period Close Process and Open Close Accounting Periods in Oracle Fusion">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 Period Close Process and Open Close Accounting Periods in Oracle Fusion">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64150" cy="3581400"/>
                    </a:xfrm>
                    <a:prstGeom prst="rect">
                      <a:avLst/>
                    </a:prstGeom>
                    <a:noFill/>
                    <a:ln>
                      <a:noFill/>
                    </a:ln>
                  </pic:spPr>
                </pic:pic>
              </a:graphicData>
            </a:graphic>
          </wp:inline>
        </w:drawing>
      </w:r>
    </w:p>
    <w:p w:rsidR="009450B9" w:rsidRPr="009450B9" w:rsidRDefault="009450B9" w:rsidP="009450B9">
      <w:pPr>
        <w:shd w:val="clear" w:color="auto" w:fill="FFFFFF"/>
        <w:spacing w:after="0" w:line="384" w:lineRule="atLeast"/>
        <w:rPr>
          <w:rFonts w:ascii="Arial" w:eastAsia="Times New Roman" w:hAnsi="Arial" w:cs="Arial"/>
          <w:color w:val="333333"/>
          <w:sz w:val="21"/>
          <w:szCs w:val="21"/>
        </w:rPr>
      </w:pPr>
      <w:r w:rsidRPr="009450B9">
        <w:rPr>
          <w:rFonts w:ascii="Arial" w:eastAsia="Times New Roman" w:hAnsi="Arial" w:cs="Arial"/>
          <w:color w:val="333333"/>
          <w:sz w:val="21"/>
          <w:szCs w:val="21"/>
        </w:rPr>
        <w:t> </w:t>
      </w:r>
    </w:p>
    <w:p w:rsidR="009450B9" w:rsidRPr="009450B9" w:rsidRDefault="009450B9" w:rsidP="009450B9">
      <w:pPr>
        <w:shd w:val="clear" w:color="auto" w:fill="FFFFFF"/>
        <w:spacing w:after="0" w:line="384" w:lineRule="atLeast"/>
        <w:rPr>
          <w:rFonts w:ascii="Arial" w:eastAsia="Times New Roman" w:hAnsi="Arial" w:cs="Arial"/>
          <w:color w:val="333333"/>
          <w:sz w:val="21"/>
          <w:szCs w:val="21"/>
        </w:rPr>
      </w:pPr>
      <w:r w:rsidRPr="009450B9">
        <w:rPr>
          <w:rFonts w:ascii="Arial" w:eastAsia="Times New Roman" w:hAnsi="Arial" w:cs="Arial"/>
          <w:color w:val="333333"/>
          <w:sz w:val="21"/>
          <w:szCs w:val="21"/>
        </w:rPr>
        <w:t> </w:t>
      </w:r>
    </w:p>
    <w:p w:rsidR="009450B9" w:rsidRPr="009450B9" w:rsidRDefault="009450B9" w:rsidP="009450B9">
      <w:pPr>
        <w:shd w:val="clear" w:color="auto" w:fill="FFFFFF"/>
        <w:spacing w:after="0" w:line="384" w:lineRule="atLeast"/>
        <w:rPr>
          <w:rFonts w:ascii="Arial" w:eastAsia="Times New Roman" w:hAnsi="Arial" w:cs="Arial"/>
          <w:color w:val="333333"/>
          <w:sz w:val="21"/>
          <w:szCs w:val="21"/>
        </w:rPr>
      </w:pPr>
      <w:r w:rsidRPr="009450B9">
        <w:rPr>
          <w:rFonts w:ascii="Arial" w:eastAsia="Times New Roman" w:hAnsi="Arial" w:cs="Arial"/>
          <w:color w:val="333333"/>
          <w:sz w:val="21"/>
          <w:szCs w:val="21"/>
        </w:rPr>
        <w:t> </w:t>
      </w:r>
    </w:p>
    <w:p w:rsidR="009450B9" w:rsidRPr="009450B9" w:rsidRDefault="009450B9" w:rsidP="009450B9">
      <w:pPr>
        <w:shd w:val="clear" w:color="auto" w:fill="FFFFFF"/>
        <w:spacing w:after="0" w:line="384" w:lineRule="atLeast"/>
        <w:rPr>
          <w:rFonts w:ascii="Arial" w:eastAsia="Times New Roman" w:hAnsi="Arial" w:cs="Arial"/>
          <w:color w:val="333333"/>
          <w:sz w:val="21"/>
          <w:szCs w:val="21"/>
        </w:rPr>
      </w:pPr>
      <w:r w:rsidRPr="009450B9">
        <w:rPr>
          <w:rFonts w:ascii="Arial" w:eastAsia="Times New Roman" w:hAnsi="Arial" w:cs="Arial"/>
          <w:color w:val="333333"/>
          <w:sz w:val="21"/>
          <w:szCs w:val="21"/>
        </w:rPr>
        <w:t> </w:t>
      </w:r>
    </w:p>
    <w:p w:rsidR="009450B9" w:rsidRPr="009450B9" w:rsidRDefault="009450B9" w:rsidP="009450B9">
      <w:pPr>
        <w:shd w:val="clear" w:color="auto" w:fill="FFFFFF"/>
        <w:spacing w:after="0" w:line="384" w:lineRule="atLeast"/>
        <w:rPr>
          <w:rFonts w:ascii="Arial" w:eastAsia="Times New Roman" w:hAnsi="Arial" w:cs="Arial"/>
          <w:color w:val="333333"/>
          <w:sz w:val="21"/>
          <w:szCs w:val="21"/>
        </w:rPr>
      </w:pPr>
      <w:r w:rsidRPr="009450B9">
        <w:rPr>
          <w:rFonts w:ascii="Arial" w:eastAsia="Times New Roman" w:hAnsi="Arial" w:cs="Arial"/>
          <w:color w:val="333333"/>
          <w:sz w:val="21"/>
          <w:szCs w:val="21"/>
        </w:rPr>
        <w:t>Step3:-</w:t>
      </w:r>
    </w:p>
    <w:p w:rsidR="009450B9" w:rsidRPr="009450B9" w:rsidRDefault="009450B9" w:rsidP="009450B9">
      <w:pPr>
        <w:shd w:val="clear" w:color="auto" w:fill="FFFFFF"/>
        <w:spacing w:after="0" w:line="384" w:lineRule="atLeast"/>
        <w:rPr>
          <w:rFonts w:ascii="Arial" w:eastAsia="Times New Roman" w:hAnsi="Arial" w:cs="Arial"/>
          <w:color w:val="333333"/>
          <w:sz w:val="21"/>
          <w:szCs w:val="21"/>
        </w:rPr>
      </w:pPr>
      <w:r w:rsidRPr="009450B9">
        <w:rPr>
          <w:rFonts w:ascii="Arial" w:eastAsia="Times New Roman" w:hAnsi="Arial" w:cs="Arial"/>
          <w:color w:val="333333"/>
          <w:sz w:val="21"/>
          <w:szCs w:val="21"/>
        </w:rPr>
        <w:t>Review the Output &amp; Ensure all transactions are accounted and reports are showing as per expectation for the month.</w:t>
      </w:r>
    </w:p>
    <w:p w:rsidR="009450B9" w:rsidRPr="009450B9" w:rsidRDefault="009450B9" w:rsidP="009450B9">
      <w:pPr>
        <w:shd w:val="clear" w:color="auto" w:fill="FFFFFF"/>
        <w:spacing w:after="0" w:line="384" w:lineRule="atLeast"/>
        <w:rPr>
          <w:rFonts w:ascii="Arial" w:eastAsia="Times New Roman" w:hAnsi="Arial" w:cs="Arial"/>
          <w:color w:val="333333"/>
          <w:sz w:val="21"/>
          <w:szCs w:val="21"/>
        </w:rPr>
      </w:pPr>
      <w:r w:rsidRPr="009450B9">
        <w:rPr>
          <w:rFonts w:ascii="Arial" w:eastAsia="Times New Roman" w:hAnsi="Arial" w:cs="Arial"/>
          <w:color w:val="333333"/>
          <w:sz w:val="21"/>
          <w:szCs w:val="21"/>
        </w:rPr>
        <w:br/>
        <w:t> </w:t>
      </w:r>
    </w:p>
    <w:p w:rsidR="009450B9" w:rsidRPr="009450B9" w:rsidRDefault="009450B9" w:rsidP="009450B9">
      <w:pPr>
        <w:shd w:val="clear" w:color="auto" w:fill="FFFFFF"/>
        <w:spacing w:after="0" w:line="384" w:lineRule="atLeast"/>
        <w:rPr>
          <w:rFonts w:ascii="Arial" w:eastAsia="Times New Roman" w:hAnsi="Arial" w:cs="Arial"/>
          <w:color w:val="333333"/>
          <w:sz w:val="21"/>
          <w:szCs w:val="21"/>
        </w:rPr>
      </w:pPr>
      <w:r w:rsidRPr="009450B9">
        <w:rPr>
          <w:rFonts w:ascii="Arial" w:eastAsia="Times New Roman" w:hAnsi="Arial" w:cs="Arial"/>
          <w:color w:val="333333"/>
          <w:sz w:val="21"/>
          <w:szCs w:val="21"/>
        </w:rPr>
        <w:t> </w:t>
      </w:r>
    </w:p>
    <w:p w:rsidR="009450B9" w:rsidRPr="009450B9" w:rsidRDefault="009450B9" w:rsidP="009450B9">
      <w:pPr>
        <w:shd w:val="clear" w:color="auto" w:fill="FFFFFF"/>
        <w:spacing w:after="0" w:line="384" w:lineRule="atLeast"/>
        <w:rPr>
          <w:rFonts w:ascii="Arial" w:eastAsia="Times New Roman" w:hAnsi="Arial" w:cs="Arial"/>
          <w:color w:val="333333"/>
          <w:sz w:val="21"/>
          <w:szCs w:val="21"/>
        </w:rPr>
      </w:pPr>
      <w:r w:rsidRPr="009450B9">
        <w:rPr>
          <w:rFonts w:ascii="Arial" w:eastAsia="Times New Roman" w:hAnsi="Arial" w:cs="Arial"/>
          <w:color w:val="333333"/>
          <w:sz w:val="21"/>
          <w:szCs w:val="21"/>
        </w:rPr>
        <w:t>We need to correct the Transactions if we got in the report output then after that we can start Close Accounting Period Process.</w:t>
      </w:r>
    </w:p>
    <w:p w:rsidR="009450B9" w:rsidRPr="009450B9" w:rsidRDefault="009450B9" w:rsidP="009450B9">
      <w:pPr>
        <w:shd w:val="clear" w:color="auto" w:fill="FFFFFF"/>
        <w:spacing w:after="0" w:line="384" w:lineRule="atLeast"/>
        <w:rPr>
          <w:rFonts w:ascii="Arial" w:eastAsia="Times New Roman" w:hAnsi="Arial" w:cs="Arial"/>
          <w:color w:val="333333"/>
          <w:sz w:val="21"/>
          <w:szCs w:val="21"/>
        </w:rPr>
      </w:pPr>
      <w:r w:rsidRPr="009450B9">
        <w:rPr>
          <w:rFonts w:ascii="Arial" w:eastAsia="Times New Roman" w:hAnsi="Arial" w:cs="Arial"/>
          <w:color w:val="333333"/>
          <w:sz w:val="21"/>
          <w:szCs w:val="21"/>
        </w:rPr>
        <w:t> </w:t>
      </w:r>
    </w:p>
    <w:p w:rsidR="009450B9" w:rsidRPr="009450B9" w:rsidRDefault="009450B9" w:rsidP="009450B9">
      <w:pPr>
        <w:shd w:val="clear" w:color="auto" w:fill="FFFFFF"/>
        <w:spacing w:after="0" w:line="384" w:lineRule="atLeast"/>
        <w:rPr>
          <w:rFonts w:ascii="Arial" w:eastAsia="Times New Roman" w:hAnsi="Arial" w:cs="Arial"/>
          <w:color w:val="333333"/>
          <w:sz w:val="21"/>
          <w:szCs w:val="21"/>
        </w:rPr>
      </w:pPr>
      <w:r w:rsidRPr="009450B9">
        <w:rPr>
          <w:rFonts w:ascii="Arial" w:eastAsia="Times New Roman" w:hAnsi="Arial" w:cs="Arial"/>
          <w:color w:val="333333"/>
          <w:sz w:val="21"/>
          <w:szCs w:val="21"/>
        </w:rPr>
        <w:t> </w:t>
      </w:r>
    </w:p>
    <w:p w:rsidR="009450B9" w:rsidRPr="009450B9" w:rsidRDefault="009450B9" w:rsidP="009450B9">
      <w:pPr>
        <w:shd w:val="clear" w:color="auto" w:fill="FFFFFF"/>
        <w:spacing w:after="100" w:afterAutospacing="1" w:line="240" w:lineRule="auto"/>
        <w:outlineLvl w:val="3"/>
        <w:rPr>
          <w:rFonts w:ascii="Arial" w:eastAsia="Times New Roman" w:hAnsi="Arial" w:cs="Arial"/>
          <w:color w:val="333333"/>
          <w:sz w:val="24"/>
          <w:szCs w:val="24"/>
        </w:rPr>
      </w:pPr>
      <w:r w:rsidRPr="009450B9">
        <w:rPr>
          <w:rFonts w:ascii="Arial" w:eastAsia="Times New Roman" w:hAnsi="Arial" w:cs="Arial"/>
          <w:color w:val="333333"/>
          <w:sz w:val="24"/>
          <w:szCs w:val="24"/>
        </w:rPr>
        <w:t>Step4:- Navigate to the Open/Close Accounting Periods.</w:t>
      </w:r>
    </w:p>
    <w:p w:rsidR="009450B9" w:rsidRPr="009450B9" w:rsidRDefault="009450B9" w:rsidP="009450B9">
      <w:pPr>
        <w:shd w:val="clear" w:color="auto" w:fill="FFFFFF"/>
        <w:spacing w:after="0" w:line="384" w:lineRule="atLeast"/>
        <w:rPr>
          <w:rFonts w:ascii="Arial" w:eastAsia="Times New Roman" w:hAnsi="Arial" w:cs="Arial"/>
          <w:color w:val="333333"/>
          <w:sz w:val="21"/>
          <w:szCs w:val="21"/>
        </w:rPr>
      </w:pPr>
      <w:r w:rsidRPr="009450B9">
        <w:rPr>
          <w:rFonts w:ascii="Arial" w:eastAsia="Times New Roman" w:hAnsi="Arial" w:cs="Arial"/>
          <w:color w:val="333333"/>
          <w:sz w:val="21"/>
          <w:szCs w:val="21"/>
        </w:rPr>
        <w:lastRenderedPageBreak/>
        <w:t>Receivables &gt;Task&gt;Receivables Periods&gt;Manage Accounting Periods</w:t>
      </w:r>
    </w:p>
    <w:p w:rsidR="009450B9" w:rsidRPr="009450B9" w:rsidRDefault="009450B9" w:rsidP="009450B9">
      <w:pPr>
        <w:shd w:val="clear" w:color="auto" w:fill="FFFFFF"/>
        <w:spacing w:after="0" w:line="384" w:lineRule="atLeast"/>
        <w:rPr>
          <w:rFonts w:ascii="Arial" w:eastAsia="Times New Roman" w:hAnsi="Arial" w:cs="Arial"/>
          <w:color w:val="333333"/>
          <w:sz w:val="21"/>
          <w:szCs w:val="21"/>
        </w:rPr>
      </w:pPr>
      <w:r w:rsidRPr="009450B9">
        <w:rPr>
          <w:rFonts w:ascii="Arial" w:eastAsia="Times New Roman" w:hAnsi="Arial" w:cs="Arial"/>
          <w:color w:val="333333"/>
          <w:sz w:val="21"/>
          <w:szCs w:val="21"/>
        </w:rPr>
        <w:t> </w:t>
      </w:r>
    </w:p>
    <w:p w:rsidR="009450B9" w:rsidRPr="009450B9" w:rsidRDefault="009450B9" w:rsidP="009450B9">
      <w:pPr>
        <w:shd w:val="clear" w:color="auto" w:fill="FFFFFF"/>
        <w:spacing w:after="0" w:line="384" w:lineRule="atLeast"/>
        <w:jc w:val="center"/>
        <w:rPr>
          <w:rFonts w:ascii="Arial" w:eastAsia="Times New Roman" w:hAnsi="Arial" w:cs="Arial"/>
          <w:color w:val="333333"/>
          <w:sz w:val="21"/>
          <w:szCs w:val="21"/>
        </w:rPr>
      </w:pPr>
      <w:r w:rsidRPr="009450B9">
        <w:rPr>
          <w:rFonts w:ascii="Arial" w:eastAsia="Times New Roman" w:hAnsi="Arial" w:cs="Arial"/>
          <w:noProof/>
          <w:color w:val="25628A"/>
          <w:sz w:val="21"/>
          <w:szCs w:val="21"/>
        </w:rPr>
        <w:drawing>
          <wp:inline distT="0" distB="0" distL="0" distR="0">
            <wp:extent cx="5746750" cy="3143250"/>
            <wp:effectExtent l="0" t="0" r="6350" b="0"/>
            <wp:docPr id="2" name="Picture 2" descr="AR Period Close Process and Open Close Accounting Periods in Oracle Fusio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 Period Close Process and Open Close Accounting Periods in Oracle Fusion">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46750" cy="3143250"/>
                    </a:xfrm>
                    <a:prstGeom prst="rect">
                      <a:avLst/>
                    </a:prstGeom>
                    <a:noFill/>
                    <a:ln>
                      <a:noFill/>
                    </a:ln>
                  </pic:spPr>
                </pic:pic>
              </a:graphicData>
            </a:graphic>
          </wp:inline>
        </w:drawing>
      </w:r>
    </w:p>
    <w:p w:rsidR="009450B9" w:rsidRPr="009450B9" w:rsidRDefault="009450B9" w:rsidP="009450B9">
      <w:pPr>
        <w:shd w:val="clear" w:color="auto" w:fill="FFFFFF"/>
        <w:spacing w:after="0" w:line="384" w:lineRule="atLeast"/>
        <w:jc w:val="center"/>
        <w:rPr>
          <w:rFonts w:ascii="Arial" w:eastAsia="Times New Roman" w:hAnsi="Arial" w:cs="Arial"/>
          <w:color w:val="333333"/>
          <w:sz w:val="21"/>
          <w:szCs w:val="21"/>
        </w:rPr>
      </w:pPr>
      <w:r w:rsidRPr="009450B9">
        <w:rPr>
          <w:rFonts w:ascii="Arial" w:eastAsia="Times New Roman" w:hAnsi="Arial" w:cs="Arial"/>
          <w:color w:val="333333"/>
          <w:sz w:val="21"/>
          <w:szCs w:val="21"/>
        </w:rPr>
        <w:t> </w:t>
      </w:r>
    </w:p>
    <w:p w:rsidR="009450B9" w:rsidRPr="009450B9" w:rsidRDefault="009450B9" w:rsidP="009450B9">
      <w:pPr>
        <w:shd w:val="clear" w:color="auto" w:fill="FFFFFF"/>
        <w:spacing w:after="100" w:afterAutospacing="1" w:line="240" w:lineRule="auto"/>
        <w:outlineLvl w:val="3"/>
        <w:rPr>
          <w:rFonts w:ascii="Arial" w:eastAsia="Times New Roman" w:hAnsi="Arial" w:cs="Arial"/>
          <w:color w:val="333333"/>
          <w:sz w:val="24"/>
          <w:szCs w:val="24"/>
        </w:rPr>
      </w:pPr>
      <w:r w:rsidRPr="009450B9">
        <w:rPr>
          <w:rFonts w:ascii="Arial" w:eastAsia="Times New Roman" w:hAnsi="Arial" w:cs="Arial"/>
          <w:color w:val="333333"/>
          <w:sz w:val="24"/>
          <w:szCs w:val="24"/>
        </w:rPr>
        <w:t>Step5:- Open/Close Accounting Periods.</w:t>
      </w:r>
    </w:p>
    <w:p w:rsidR="009450B9" w:rsidRPr="009450B9" w:rsidRDefault="009450B9" w:rsidP="009450B9">
      <w:pPr>
        <w:shd w:val="clear" w:color="auto" w:fill="FFFFFF"/>
        <w:spacing w:after="0" w:line="384" w:lineRule="atLeast"/>
        <w:jc w:val="center"/>
        <w:rPr>
          <w:rFonts w:ascii="Arial" w:eastAsia="Times New Roman" w:hAnsi="Arial" w:cs="Arial"/>
          <w:color w:val="333333"/>
          <w:sz w:val="21"/>
          <w:szCs w:val="21"/>
        </w:rPr>
      </w:pPr>
      <w:r w:rsidRPr="009450B9">
        <w:rPr>
          <w:rFonts w:ascii="Arial" w:eastAsia="Times New Roman" w:hAnsi="Arial" w:cs="Arial"/>
          <w:noProof/>
          <w:color w:val="25628A"/>
          <w:sz w:val="21"/>
          <w:szCs w:val="21"/>
        </w:rPr>
        <w:lastRenderedPageBreak/>
        <w:drawing>
          <wp:inline distT="0" distB="0" distL="0" distR="0">
            <wp:extent cx="3168650" cy="4616450"/>
            <wp:effectExtent l="0" t="0" r="0" b="0"/>
            <wp:docPr id="1" name="Picture 1" descr="AR Period Close Process and Open Close Accounting Periods in Oracle Fusio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R Period Close Process and Open Close Accounting Periods in Oracle Fusion">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68650" cy="4616450"/>
                    </a:xfrm>
                    <a:prstGeom prst="rect">
                      <a:avLst/>
                    </a:prstGeom>
                    <a:noFill/>
                    <a:ln>
                      <a:noFill/>
                    </a:ln>
                  </pic:spPr>
                </pic:pic>
              </a:graphicData>
            </a:graphic>
          </wp:inline>
        </w:drawing>
      </w:r>
    </w:p>
    <w:p w:rsidR="009450B9" w:rsidRPr="009450B9" w:rsidRDefault="009450B9" w:rsidP="009450B9">
      <w:pPr>
        <w:shd w:val="clear" w:color="auto" w:fill="FFFFFF"/>
        <w:spacing w:after="0" w:line="384" w:lineRule="atLeast"/>
        <w:jc w:val="center"/>
        <w:rPr>
          <w:rFonts w:ascii="Arial" w:eastAsia="Times New Roman" w:hAnsi="Arial" w:cs="Arial"/>
          <w:color w:val="333333"/>
          <w:sz w:val="21"/>
          <w:szCs w:val="21"/>
        </w:rPr>
      </w:pPr>
      <w:r w:rsidRPr="009450B9">
        <w:rPr>
          <w:rFonts w:ascii="Arial" w:eastAsia="Times New Roman" w:hAnsi="Arial" w:cs="Arial"/>
          <w:color w:val="333333"/>
          <w:sz w:val="21"/>
          <w:szCs w:val="21"/>
        </w:rPr>
        <w:t> </w:t>
      </w:r>
    </w:p>
    <w:p w:rsidR="009450B9" w:rsidRPr="009450B9" w:rsidRDefault="009450B9" w:rsidP="009450B9">
      <w:pPr>
        <w:shd w:val="clear" w:color="auto" w:fill="FFFFFF"/>
        <w:spacing w:after="0" w:line="384" w:lineRule="atLeast"/>
        <w:rPr>
          <w:rFonts w:ascii="Arial" w:eastAsia="Times New Roman" w:hAnsi="Arial" w:cs="Arial"/>
          <w:color w:val="333333"/>
          <w:sz w:val="21"/>
          <w:szCs w:val="21"/>
        </w:rPr>
      </w:pPr>
      <w:r w:rsidRPr="009450B9">
        <w:rPr>
          <w:rFonts w:ascii="Arial" w:eastAsia="Times New Roman" w:hAnsi="Arial" w:cs="Arial"/>
          <w:color w:val="333333"/>
          <w:sz w:val="21"/>
          <w:szCs w:val="21"/>
        </w:rPr>
        <w:t>Step6:-</w:t>
      </w:r>
      <w:proofErr w:type="gramStart"/>
      <w:r w:rsidRPr="009450B9">
        <w:rPr>
          <w:rFonts w:ascii="Arial" w:eastAsia="Times New Roman" w:hAnsi="Arial" w:cs="Arial"/>
          <w:color w:val="333333"/>
          <w:sz w:val="21"/>
          <w:szCs w:val="21"/>
        </w:rPr>
        <w:t>  Select</w:t>
      </w:r>
      <w:proofErr w:type="gramEnd"/>
      <w:r w:rsidRPr="009450B9">
        <w:rPr>
          <w:rFonts w:ascii="Arial" w:eastAsia="Times New Roman" w:hAnsi="Arial" w:cs="Arial"/>
          <w:color w:val="333333"/>
          <w:sz w:val="21"/>
          <w:szCs w:val="21"/>
        </w:rPr>
        <w:t xml:space="preserve"> the Specific ledger for the Period.</w:t>
      </w:r>
    </w:p>
    <w:p w:rsidR="009450B9" w:rsidRPr="009450B9" w:rsidRDefault="009450B9" w:rsidP="009450B9">
      <w:pPr>
        <w:shd w:val="clear" w:color="auto" w:fill="FFFFFF"/>
        <w:spacing w:line="384" w:lineRule="atLeast"/>
        <w:rPr>
          <w:rFonts w:ascii="Arial" w:eastAsia="Times New Roman" w:hAnsi="Arial" w:cs="Arial"/>
          <w:color w:val="333333"/>
          <w:sz w:val="21"/>
          <w:szCs w:val="21"/>
        </w:rPr>
      </w:pPr>
      <w:r w:rsidRPr="009450B9">
        <w:rPr>
          <w:rFonts w:ascii="Arial" w:eastAsia="Times New Roman" w:hAnsi="Arial" w:cs="Arial"/>
          <w:color w:val="333333"/>
          <w:sz w:val="21"/>
          <w:szCs w:val="21"/>
        </w:rPr>
        <w:t xml:space="preserve">Highlighted the period to be </w:t>
      </w:r>
      <w:proofErr w:type="gramStart"/>
      <w:r w:rsidRPr="009450B9">
        <w:rPr>
          <w:rFonts w:ascii="Arial" w:eastAsia="Times New Roman" w:hAnsi="Arial" w:cs="Arial"/>
          <w:color w:val="333333"/>
          <w:sz w:val="21"/>
          <w:szCs w:val="21"/>
        </w:rPr>
        <w:t>Closed</w:t>
      </w:r>
      <w:proofErr w:type="gramEnd"/>
      <w:r w:rsidRPr="009450B9">
        <w:rPr>
          <w:rFonts w:ascii="Arial" w:eastAsia="Times New Roman" w:hAnsi="Arial" w:cs="Arial"/>
          <w:color w:val="333333"/>
          <w:sz w:val="21"/>
          <w:szCs w:val="21"/>
        </w:rPr>
        <w:t xml:space="preserve"> and click the Closed Period button.</w:t>
      </w:r>
    </w:p>
    <w:p w:rsidR="005D1346" w:rsidRDefault="009450B9"/>
    <w:sectPr w:rsidR="005D13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0B9"/>
    <w:rsid w:val="002E0B73"/>
    <w:rsid w:val="008D7B38"/>
    <w:rsid w:val="009450B9"/>
    <w:rsid w:val="00E82EDD"/>
    <w:rsid w:val="00EA5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3E851C-6E13-4B26-9115-2A65E59C0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450B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450B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9450B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450B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450B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9450B9"/>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9450B9"/>
    <w:rPr>
      <w:color w:val="0000FF"/>
      <w:u w:val="single"/>
    </w:rPr>
  </w:style>
  <w:style w:type="character" w:customStyle="1" w:styleId="ilad">
    <w:name w:val="il_ad"/>
    <w:basedOn w:val="DefaultParagraphFont"/>
    <w:rsid w:val="009450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5620749">
      <w:bodyDiv w:val="1"/>
      <w:marLeft w:val="0"/>
      <w:marRight w:val="0"/>
      <w:marTop w:val="0"/>
      <w:marBottom w:val="0"/>
      <w:divBdr>
        <w:top w:val="none" w:sz="0" w:space="0" w:color="auto"/>
        <w:left w:val="none" w:sz="0" w:space="0" w:color="auto"/>
        <w:bottom w:val="none" w:sz="0" w:space="0" w:color="auto"/>
        <w:right w:val="none" w:sz="0" w:space="0" w:color="auto"/>
      </w:divBdr>
      <w:divsChild>
        <w:div w:id="2116292108">
          <w:marLeft w:val="0"/>
          <w:marRight w:val="0"/>
          <w:marTop w:val="0"/>
          <w:marBottom w:val="180"/>
          <w:divBdr>
            <w:top w:val="none" w:sz="0" w:space="0" w:color="auto"/>
            <w:left w:val="none" w:sz="0" w:space="0" w:color="auto"/>
            <w:bottom w:val="none" w:sz="0" w:space="0" w:color="auto"/>
            <w:right w:val="none" w:sz="0" w:space="0" w:color="auto"/>
          </w:divBdr>
          <w:divsChild>
            <w:div w:id="131079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3.bp.blogspot.com/-QAMMpWvL6MM/WqDF_GxDpvI/AAAAAAAAB6g/WR3GiD34oP81TxcwYY5g1iXP6BGclLsawCLcBGAs/s1600/fd134.P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1.bp.blogspot.com/-sqzrd6jYKfk/WqDFKtVg7DI/AAAAAAAAB6U/jzK3S8yosm0ALDBWmbUAXaMVeug2l_LrgCLcBGAs/s1600/fd176.PNG" TargetMode="External"/><Relationship Id="rId11" Type="http://schemas.openxmlformats.org/officeDocument/2006/relationships/image" Target="media/image4.png"/><Relationship Id="rId5" Type="http://schemas.openxmlformats.org/officeDocument/2006/relationships/image" Target="media/image1.png"/><Relationship Id="rId10" Type="http://schemas.openxmlformats.org/officeDocument/2006/relationships/hyperlink" Target="https://1.bp.blogspot.com/-9dnsOD6NRjE/WqDGY_M1qAI/AAAAAAAAB6k/4ljIELpxa4cIw2rZUe078sR1vWTI4WCwACLcBGAs/s1600/fd177.PNG" TargetMode="External"/><Relationship Id="rId4" Type="http://schemas.openxmlformats.org/officeDocument/2006/relationships/hyperlink" Target="https://3.bp.blogspot.com/-7fkW2snT2Ps/WqDD9GLhn3I/AAAAAAAAB6E/E0AwdxH7VSEbz4WuaBk5o23aY9lCH2SDQCLcBGAs/s1600/fd170.PNG" TargetMode="Externa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241</Words>
  <Characters>1376</Characters>
  <Application>Microsoft Office Word</Application>
  <DocSecurity>0</DocSecurity>
  <Lines>11</Lines>
  <Paragraphs>3</Paragraphs>
  <ScaleCrop>false</ScaleCrop>
  <Company>Iron Mountain, Inc</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Basha, Imam</dc:creator>
  <cp:keywords/>
  <dc:description/>
  <cp:lastModifiedBy>Basha, Imam</cp:lastModifiedBy>
  <cp:revision>1</cp:revision>
  <dcterms:created xsi:type="dcterms:W3CDTF">2021-05-19T08:53:00Z</dcterms:created>
  <dcterms:modified xsi:type="dcterms:W3CDTF">2021-05-19T08:54:00Z</dcterms:modified>
</cp:coreProperties>
</file>