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65605" w14:textId="6ECD18FF" w:rsidR="00AF06A5" w:rsidRDefault="007F4460" w:rsidP="007F4460">
      <w:pPr>
        <w:pStyle w:val="Heading1"/>
        <w:jc w:val="center"/>
      </w:pPr>
      <w:r>
        <w:t>TAX Exception on customer</w:t>
      </w:r>
    </w:p>
    <w:p w14:paraId="4D44D0CB" w14:textId="640AD3C9" w:rsidR="007F4460" w:rsidRDefault="007F4460"/>
    <w:p w14:paraId="6B935E04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How to create Tax Exemption:</w:t>
      </w:r>
    </w:p>
    <w:p w14:paraId="0F8AB8EA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 xml:space="preserve">Navigate to Tax Manager </w:t>
      </w:r>
      <w:r w:rsidRPr="007F4460">
        <w:rPr>
          <w:rFonts w:ascii="Wingdings" w:eastAsia="Times New Roman" w:hAnsi="Wingdings" w:cs="Times New Roman"/>
          <w:color w:val="303030"/>
          <w:sz w:val="23"/>
          <w:szCs w:val="23"/>
        </w:rPr>
        <w:t>à</w:t>
      </w: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 xml:space="preserve"> Parties </w:t>
      </w:r>
      <w:r w:rsidRPr="007F4460">
        <w:rPr>
          <w:rFonts w:ascii="Wingdings" w:eastAsia="Times New Roman" w:hAnsi="Wingdings" w:cs="Times New Roman"/>
          <w:color w:val="303030"/>
          <w:sz w:val="23"/>
          <w:szCs w:val="23"/>
        </w:rPr>
        <w:t>à</w:t>
      </w: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 xml:space="preserve"> Party Tax Profiles</w:t>
      </w:r>
    </w:p>
    <w:p w14:paraId="57E4AD6B" w14:textId="77777777" w:rsidR="007F4460" w:rsidRPr="007F4460" w:rsidRDefault="007F4460" w:rsidP="007F44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Query the specific Customer (make sure the party type is ‘Third Party’)</w:t>
      </w:r>
    </w:p>
    <w:p w14:paraId="0E6BB045" w14:textId="5DF57978" w:rsidR="007F4460" w:rsidRDefault="007F4460">
      <w:r>
        <w:rPr>
          <w:noProof/>
        </w:rPr>
        <w:drawing>
          <wp:inline distT="0" distB="0" distL="0" distR="0" wp14:anchorId="4E5EEFA0" wp14:editId="2B1BA0D3">
            <wp:extent cx="59150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E0FD" w14:textId="145E12AB" w:rsidR="007F4460" w:rsidRDefault="007F4460">
      <w:pPr>
        <w:rPr>
          <w:rFonts w:ascii="Book Antiqua" w:hAnsi="Book Antiqua"/>
          <w:color w:val="303030"/>
          <w:sz w:val="23"/>
          <w:szCs w:val="23"/>
        </w:rPr>
      </w:pPr>
      <w:r>
        <w:rPr>
          <w:rFonts w:ascii="Book Antiqua" w:hAnsi="Book Antiqua"/>
          <w:color w:val="303030"/>
          <w:sz w:val="23"/>
          <w:szCs w:val="23"/>
        </w:rPr>
        <w:t>Now click on ‘Update Profile’</w:t>
      </w:r>
    </w:p>
    <w:p w14:paraId="77FEDA72" w14:textId="59231A2B" w:rsidR="007F4460" w:rsidRDefault="007F4460">
      <w:r>
        <w:rPr>
          <w:noProof/>
        </w:rPr>
        <w:drawing>
          <wp:inline distT="0" distB="0" distL="0" distR="0" wp14:anchorId="11335A3B" wp14:editId="48D2C6D8">
            <wp:extent cx="5943600" cy="25380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3639" w14:textId="77777777" w:rsidR="007F4460" w:rsidRPr="007F4460" w:rsidRDefault="007F4460" w:rsidP="007F44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Go to Exemptions tab</w:t>
      </w:r>
    </w:p>
    <w:p w14:paraId="32AFCB53" w14:textId="0E561AFA" w:rsidR="007F4460" w:rsidRDefault="007F4460"/>
    <w:p w14:paraId="18559C73" w14:textId="45E3DB45" w:rsidR="007F4460" w:rsidRDefault="007F4460">
      <w:r>
        <w:rPr>
          <w:noProof/>
        </w:rPr>
        <w:lastRenderedPageBreak/>
        <w:drawing>
          <wp:inline distT="0" distB="0" distL="0" distR="0" wp14:anchorId="32E7FBD1" wp14:editId="16F4BC2D">
            <wp:extent cx="5943600" cy="330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CF7CD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Enter all the details shown above</w:t>
      </w:r>
    </w:p>
    <w:p w14:paraId="53FB1C75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Here the rate entered Discount / Surcharge %: 50 and click on Apply</w:t>
      </w:r>
    </w:p>
    <w:p w14:paraId="637F9C0E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Actual rate is 15 %, Discount %: 50, New rate: 15 * 50/100 = 7.5 %</w:t>
      </w:r>
    </w:p>
    <w:p w14:paraId="31929FFA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</w:p>
    <w:p w14:paraId="610FF9F5" w14:textId="77777777" w:rsidR="007F4460" w:rsidRPr="007F4460" w:rsidRDefault="007F4460" w:rsidP="007F44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When there are no Tax Exemptions, the tax rate is 15 % and below is the example</w:t>
      </w:r>
    </w:p>
    <w:p w14:paraId="515FC680" w14:textId="3CF5186D" w:rsidR="007F4460" w:rsidRDefault="007F4460"/>
    <w:p w14:paraId="21B6E112" w14:textId="4BACF1F4" w:rsidR="007F4460" w:rsidRDefault="007F4460">
      <w:r>
        <w:rPr>
          <w:noProof/>
        </w:rPr>
        <w:drawing>
          <wp:inline distT="0" distB="0" distL="0" distR="0" wp14:anchorId="4B284F21" wp14:editId="6470850B">
            <wp:extent cx="5905500" cy="1162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2F6FF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13,043.48 * 15/100 = 1,956.52</w:t>
      </w:r>
    </w:p>
    <w:p w14:paraId="51DA7DE9" w14:textId="77777777" w:rsidR="007F4460" w:rsidRPr="007F4460" w:rsidRDefault="007F4460" w:rsidP="007F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</w:p>
    <w:p w14:paraId="461D355A" w14:textId="77777777" w:rsidR="007F4460" w:rsidRPr="007F4460" w:rsidRDefault="007F4460" w:rsidP="007F44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We will enter a Transaction, to see the how Tax Exemptions work</w:t>
      </w:r>
    </w:p>
    <w:p w14:paraId="44CAFA41" w14:textId="69949223" w:rsidR="007F4460" w:rsidRDefault="007F4460"/>
    <w:p w14:paraId="03B73DC2" w14:textId="1ACDA83B" w:rsidR="007F4460" w:rsidRDefault="007F4460">
      <w:r>
        <w:rPr>
          <w:noProof/>
        </w:rPr>
        <w:lastRenderedPageBreak/>
        <w:drawing>
          <wp:inline distT="0" distB="0" distL="0" distR="0" wp14:anchorId="18565476" wp14:editId="54F6CAC4">
            <wp:extent cx="5943600" cy="27203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6727C" w14:textId="32F14E15" w:rsidR="007F4460" w:rsidRPr="007F4460" w:rsidRDefault="007F4460" w:rsidP="007F44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</w:rPr>
      </w:pP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 xml:space="preserve">111,627.91*7.5% </w:t>
      </w: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>= 8.372.09</w:t>
      </w:r>
      <w:r w:rsidRPr="007F4460">
        <w:rPr>
          <w:rFonts w:ascii="Book Antiqua" w:eastAsia="Times New Roman" w:hAnsi="Book Antiqua" w:cs="Times New Roman"/>
          <w:color w:val="303030"/>
          <w:sz w:val="23"/>
          <w:szCs w:val="23"/>
        </w:rPr>
        <w:t xml:space="preserve"> </w:t>
      </w:r>
    </w:p>
    <w:p w14:paraId="5EBBAFE8" w14:textId="77777777" w:rsidR="007F4460" w:rsidRDefault="007F4460"/>
    <w:sectPr w:rsidR="007F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60"/>
    <w:rsid w:val="005C3F41"/>
    <w:rsid w:val="006A3ED0"/>
    <w:rsid w:val="007455E5"/>
    <w:rsid w:val="007F4460"/>
    <w:rsid w:val="00C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53A5"/>
  <w15:chartTrackingRefBased/>
  <w15:docId w15:val="{C58F55F0-2C64-462E-BA59-0E931BBD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3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0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9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1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55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4620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40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8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73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555621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CDCDC"/>
                                                                            <w:left w:val="single" w:sz="6" w:space="15" w:color="DCDCDC"/>
                                                                            <w:bottom w:val="single" w:sz="6" w:space="11" w:color="DCDCDC"/>
                                                                            <w:right w:val="single" w:sz="6" w:space="15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40969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5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9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400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57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9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7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3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5137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8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03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44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586104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CDCDC"/>
                                                                            <w:left w:val="single" w:sz="6" w:space="15" w:color="DCDCDC"/>
                                                                            <w:bottom w:val="single" w:sz="6" w:space="11" w:color="DCDCDC"/>
                                                                            <w:right w:val="single" w:sz="6" w:space="15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32729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39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42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275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4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7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3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9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68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029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61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20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6803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CDCDC"/>
                                                                            <w:left w:val="single" w:sz="6" w:space="15" w:color="DCDCDC"/>
                                                                            <w:bottom w:val="single" w:sz="6" w:space="11" w:color="DCDCDC"/>
                                                                            <w:right w:val="single" w:sz="6" w:space="15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85854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99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8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48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946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974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246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4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1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8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16624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59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34766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CDCDC"/>
                                                                            <w:left w:val="single" w:sz="6" w:space="15" w:color="DCDCDC"/>
                                                                            <w:bottom w:val="single" w:sz="6" w:space="11" w:color="DCDCDC"/>
                                                                            <w:right w:val="single" w:sz="6" w:space="15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71054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483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63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29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9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1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4605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7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437510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CDCDC"/>
                                                                            <w:left w:val="single" w:sz="6" w:space="15" w:color="DCDCDC"/>
                                                                            <w:bottom w:val="single" w:sz="6" w:space="11" w:color="DCDCDC"/>
                                                                            <w:right w:val="single" w:sz="6" w:space="15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134193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43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65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 Krishna</dc:creator>
  <cp:keywords/>
  <dc:description/>
  <cp:lastModifiedBy>Gopi Krishna</cp:lastModifiedBy>
  <cp:revision>1</cp:revision>
  <dcterms:created xsi:type="dcterms:W3CDTF">2021-03-10T04:52:00Z</dcterms:created>
  <dcterms:modified xsi:type="dcterms:W3CDTF">2021-03-10T04:56:00Z</dcterms:modified>
</cp:coreProperties>
</file>